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7C" w:rsidRDefault="003C687C" w:rsidP="003C687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87C" w:rsidRDefault="003C687C" w:rsidP="003C687C">
      <w:pPr>
        <w:jc w:val="center"/>
        <w:rPr>
          <w:b/>
          <w:sz w:val="26"/>
          <w:szCs w:val="26"/>
        </w:rPr>
      </w:pPr>
    </w:p>
    <w:p w:rsidR="003C687C" w:rsidRDefault="003C687C" w:rsidP="003C687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C687C" w:rsidRDefault="003C687C" w:rsidP="003C687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C687C" w:rsidRDefault="003C687C" w:rsidP="003C687C">
      <w:pPr>
        <w:jc w:val="center"/>
        <w:rPr>
          <w:b/>
          <w:sz w:val="26"/>
          <w:szCs w:val="26"/>
        </w:rPr>
      </w:pPr>
    </w:p>
    <w:p w:rsidR="003C687C" w:rsidRDefault="003C687C" w:rsidP="003C687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C687C" w:rsidRDefault="003C687C" w:rsidP="003C687C">
      <w:pPr>
        <w:jc w:val="center"/>
        <w:rPr>
          <w:b/>
          <w:sz w:val="26"/>
          <w:szCs w:val="26"/>
        </w:rPr>
      </w:pPr>
    </w:p>
    <w:p w:rsidR="003C687C" w:rsidRDefault="003C687C" w:rsidP="003C687C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3C687C" w:rsidRDefault="003C687C" w:rsidP="003C687C">
      <w:pPr>
        <w:jc w:val="center"/>
        <w:rPr>
          <w:bCs/>
          <w:sz w:val="26"/>
          <w:szCs w:val="26"/>
        </w:rPr>
      </w:pPr>
    </w:p>
    <w:p w:rsidR="003C687C" w:rsidRDefault="003C687C" w:rsidP="003C687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21.12.2022                                                                                                        № 1152</w:t>
      </w:r>
    </w:p>
    <w:p w:rsidR="003C687C" w:rsidRDefault="003C687C" w:rsidP="003C687C">
      <w:pPr>
        <w:jc w:val="both"/>
        <w:rPr>
          <w:bCs/>
          <w:sz w:val="26"/>
          <w:szCs w:val="26"/>
        </w:rPr>
      </w:pPr>
    </w:p>
    <w:p w:rsidR="003C687C" w:rsidRDefault="003C687C" w:rsidP="003C687C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 внесении изменений в постановление администрации района от 1 июля 2022 года № 586 «Об утверждении правил предоставления субсидии на иные цели муниципальному учреждению «Центр физической культуры и спорта»</w:t>
      </w:r>
    </w:p>
    <w:p w:rsidR="003C687C" w:rsidRDefault="003C687C" w:rsidP="003C687C">
      <w:pPr>
        <w:jc w:val="center"/>
        <w:rPr>
          <w:bCs/>
          <w:sz w:val="26"/>
          <w:szCs w:val="26"/>
        </w:rPr>
      </w:pPr>
    </w:p>
    <w:p w:rsidR="003C687C" w:rsidRDefault="003C687C" w:rsidP="003C687C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proofErr w:type="gramStart"/>
      <w:r>
        <w:rPr>
          <w:bCs/>
          <w:sz w:val="26"/>
          <w:szCs w:val="26"/>
        </w:rPr>
        <w:t>В соответствии со статьей 78.1 Бюджетного кодекса Российской Федерации,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условий предоставления бюджетным и автономным учреждениям субсидий на иные цели», з</w:t>
      </w:r>
      <w:r>
        <w:rPr>
          <w:sz w:val="26"/>
          <w:szCs w:val="26"/>
        </w:rPr>
        <w:t>аконом Вологодской области от 28 апреля 2022 года № 5117-ОЗ «О преобразовании всех поселений, входящих в</w:t>
      </w:r>
      <w:proofErr w:type="gramEnd"/>
      <w:r>
        <w:rPr>
          <w:sz w:val="26"/>
          <w:szCs w:val="26"/>
        </w:rPr>
        <w:t xml:space="preserve"> состав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округа Вологодской области» администрация района</w:t>
      </w:r>
    </w:p>
    <w:p w:rsidR="003C687C" w:rsidRDefault="003C687C" w:rsidP="003C687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C687C" w:rsidRDefault="003C687C" w:rsidP="003C687C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Пункт 4 Правил предоставления субсидий на иные цели муниципальному учреждению «Центр физической культуры и спорта», утвержденные постановлением администрации района от 1 июля 2022 года № 586 «Об утверждении правил предоставления субсидий на иные цели муниципальному учреждению «Центр физической культуры и спорта», изложить в следующей редакции:</w:t>
      </w:r>
    </w:p>
    <w:p w:rsidR="00822476" w:rsidRDefault="00822476" w:rsidP="00822476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 Размер субсидии на 2022 год устанавливается в сумме 16632,5 тыс. рублей, в том числе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p w:rsidR="00822476" w:rsidRDefault="00822476" w:rsidP="008224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-капитальный ремонт здания по адресу: Вологодская область,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район, с. Устье, ул. Новая, д. 1а (спортивная школа)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этап в сумме</w:t>
      </w:r>
      <w:r w:rsidR="00CC1089">
        <w:rPr>
          <w:sz w:val="26"/>
          <w:szCs w:val="26"/>
        </w:rPr>
        <w:t xml:space="preserve"> 8515,5 тыс</w:t>
      </w:r>
      <w:proofErr w:type="gramStart"/>
      <w:r w:rsidR="00CC1089">
        <w:rPr>
          <w:sz w:val="26"/>
          <w:szCs w:val="26"/>
        </w:rPr>
        <w:t>.р</w:t>
      </w:r>
      <w:proofErr w:type="gramEnd"/>
      <w:r w:rsidR="00CC1089">
        <w:rPr>
          <w:sz w:val="26"/>
          <w:szCs w:val="26"/>
        </w:rPr>
        <w:t>ублей;</w:t>
      </w:r>
    </w:p>
    <w:p w:rsidR="00CC1089" w:rsidRDefault="00CC1089" w:rsidP="008224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-капитальный ремонт здания физкультурно-оздоровительного комплекса с. Устье, ул. Профсоюзная, д. 6 в сумме 8117,0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ублей».</w:t>
      </w:r>
    </w:p>
    <w:p w:rsidR="00CC1089" w:rsidRDefault="00CC1089" w:rsidP="008224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Постановление вступает в силу со дня его подписания и подлежит обнародованию.</w:t>
      </w:r>
    </w:p>
    <w:p w:rsidR="00CC1089" w:rsidRDefault="00CC1089" w:rsidP="00822476">
      <w:pPr>
        <w:jc w:val="both"/>
        <w:rPr>
          <w:sz w:val="26"/>
          <w:szCs w:val="26"/>
        </w:rPr>
      </w:pPr>
    </w:p>
    <w:p w:rsidR="00CC1089" w:rsidRDefault="00CC1089" w:rsidP="00822476">
      <w:pPr>
        <w:jc w:val="both"/>
        <w:rPr>
          <w:sz w:val="26"/>
          <w:szCs w:val="26"/>
        </w:rPr>
      </w:pPr>
    </w:p>
    <w:p w:rsidR="00CC1089" w:rsidRPr="00822476" w:rsidRDefault="00CC1089" w:rsidP="0082247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0920F3" w:rsidRDefault="000920F3"/>
    <w:sectPr w:rsidR="000920F3" w:rsidSect="00822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67577"/>
    <w:multiLevelType w:val="hybridMultilevel"/>
    <w:tmpl w:val="63EE2D4A"/>
    <w:lvl w:ilvl="0" w:tplc="816440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687C"/>
    <w:rsid w:val="000920F3"/>
    <w:rsid w:val="003C687C"/>
    <w:rsid w:val="00822476"/>
    <w:rsid w:val="00CC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8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87C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68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dcterms:created xsi:type="dcterms:W3CDTF">2022-12-21T12:39:00Z</dcterms:created>
  <dcterms:modified xsi:type="dcterms:W3CDTF">2022-12-21T12:58:00Z</dcterms:modified>
</cp:coreProperties>
</file>